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EA" w:rsidRPr="00D663EA" w:rsidRDefault="00D663EA" w:rsidP="00D663EA">
      <w:pPr>
        <w:shd w:val="clear" w:color="auto" w:fill="FFFFFF"/>
        <w:spacing w:before="100" w:beforeAutospacing="1" w:after="100" w:afterAutospacing="1" w:line="600" w:lineRule="atLeast"/>
        <w:outlineLvl w:val="2"/>
        <w:rPr>
          <w:rFonts w:ascii="inherit" w:eastAsia="Times New Roman" w:hAnsi="inherit" w:cs="Helvetica"/>
          <w:color w:val="333333"/>
          <w:sz w:val="42"/>
          <w:szCs w:val="42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42"/>
          <w:szCs w:val="42"/>
          <w:lang w:eastAsia="hu-HU"/>
        </w:rPr>
        <w:t>Értékelés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666666"/>
          <w:sz w:val="24"/>
          <w:szCs w:val="24"/>
          <w:lang w:eastAsia="hu-HU"/>
        </w:rPr>
        <w:t>Terület:</w:t>
      </w:r>
    </w:p>
    <w:p w:rsidR="00D663EA" w:rsidRPr="00D663EA" w:rsidRDefault="00D663EA" w:rsidP="00D663EA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 1.</w:t>
      </w:r>
    </w:p>
    <w:p w:rsidR="00D663EA" w:rsidRPr="00D663EA" w:rsidRDefault="00D663EA" w:rsidP="00D663EA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 2.</w:t>
      </w:r>
    </w:p>
    <w:p w:rsidR="00D663EA" w:rsidRPr="00D663EA" w:rsidRDefault="00D663EA" w:rsidP="00D663EA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 3.</w:t>
      </w:r>
    </w:p>
    <w:p w:rsidR="00D663EA" w:rsidRPr="00D663EA" w:rsidRDefault="00D663EA" w:rsidP="00D663EA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 4.</w:t>
      </w:r>
    </w:p>
    <w:p w:rsidR="00D663EA" w:rsidRPr="00D663EA" w:rsidRDefault="00D663EA" w:rsidP="00D663EA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 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D1130D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D1130D"/>
          <w:sz w:val="24"/>
          <w:szCs w:val="24"/>
          <w:lang w:eastAsia="hu-HU"/>
        </w:rPr>
        <w:t>Összes terület</w:t>
      </w:r>
    </w:p>
    <w:p w:rsidR="00D663EA" w:rsidRPr="00D663EA" w:rsidRDefault="00D663EA" w:rsidP="00D663EA">
      <w:pPr>
        <w:shd w:val="clear" w:color="auto" w:fill="FFFFFF"/>
        <w:spacing w:after="150" w:line="312" w:lineRule="atLeast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  <w:t>1. A tanulás és tanítás stratégiai vezetése és operatív irányítása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1.1. Milyen módon biztosítja, hogy a tanulás a tanulói eredmények javulását eredményezze?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1.1.1.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Részt vesz az intézmény pedagógiai programjában megjelenő nevelési-oktatási alapelvek, célok és feladatok meghatározásában.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Részt vesz az intézmény pedagógiai programjában megjelenő nevelési-oktatási alapelvek, célok és feladatok meghatározásában. A vezetői pályázatban, a tervezési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dokumentumokban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munkatervekben megjelenő célok, koherens egységet alkotnak a pedagógiai program nevelési-oktatási alapelveivel, céljaival és feladataival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1.1.2.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Együttműködik munkatársaival, és példát mutat annak érdekében, hogy az intézmény elérje a tanulási eredményekre vonatkozó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deklarált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céljait.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éves beszámolókban részletesen elemzik a tanulói eredményekre vonatkozó adatokat. Ezekből kiindulva határozza meg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konkrét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feladatokat, amelyek az elérendő célok megvalósítását szolgálják. Intézkedési tervet vár el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kollégáitól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az Országos Kompetencia Mérés eredménye alapján, a gyengébben teljesítendő tanulók megtámogatása érdekében, melyben a fejlesztés módszereit, lépéseit is kidolgozzák. A felzárkóztató foglalkozások számát növelte intézményi szinten.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1.1.3.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tanulói kulcskompetenciák fejlesztésére, a tanulói eredmények javítására összpontosító nevelő-oktató munkát vár el.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Vezetői programjának fontos része a kulcskompetenciák fejlesztése. A Pedagógiai Program szerint a minőségi alapfokú nevelő és oktató munka, a kulcskompetenciák megalapozása a cél. Kiemelt feladat a készségfejlesztés, az esélyegyenlőség megvalósítása, mert az SNI-s, a BTMN-es tanulók mellett a testi fogyatékos tanulók fejlesztését is felvállalta az intézmény. Munkaterveiben és beszámolóiban foglalkozik az innovatív tanítási módszerek alkalmazásával, a differenciálás fontosságával, a mérési eredmények elemzésével és az azokból adódó feladatokkal. Sakkpalota programot bevezette a logikus és kreatív gondolkodás fejlesztésére. Testnevelésből labdaügyességet fejlesztő sportcsoportok vannak felmenő rendszerben. Pedagógiai Programjuk szorgalmazza a kooperatív technikák, a projektoktatás alkalmazását, és nevelési tervek készítését egyéni és osztály szinten egyaránt. A tanulók fejlődéséről a pedagógusok személyiségfejlődési lapot vezetnek négy tanéven át, melyet az ötödikes osztályfőnök kap meg.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1.2. Hogyan biztosítja a mérési, értékelési eredmények beépítését a tanulási-tanítási folyamatba?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1.2.4.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lastRenderedPageBreak/>
        <w:t xml:space="preserve">Az intézményi működést befolyásoló azonosított, összegyűjtött, értelmezett mérési adatokat, eredményeket felhasználja a stratégiai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dokumentumok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elkészítésében, az intézmény jelenlegi és jövőbeli helyzetének megítélésében, különösen a tanulás és tanítás szervezésében és irányításában.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Vezetői Pályázatában az éves beszámolóban részletesen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elemzi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tanulmányi eredményeket, ezeket figyelembe véve határozza meg a fejlesztési célokat. Munkatervben megfogalmazott céljai mindig tartalmazzák a méréssel kapcsolatos feladatokat, a beszámolókban pedig elemzést végez és meghatározza a további feladatokat. Innovatív tanítási-tanulási módszerek alkalmazása, a tanulók motiválása a Z-generációhoz igazodva, alsó és felső zökkenőmentes átmenetének biztosítására összevont munkaközösségi értekezletek tartása stratégiájának szerves részei.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1.2.5.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kollégákkal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megosztja a tanulási eredményességről szóló információkat, a központi mérési eredményeket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elemzi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és levonja a szükséges szakmai tanulságokat.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Munkatervi céljai mindig tartalmazzák a méréssel kapcsolatos feladatokat, a beszámolókban pedig elemzést végez és meghatározza a további teendőket. Az Országos Kompetencia Mérés eredményeit a tanévnyitó értekezleten részletesen bemutatja, ennek javítása az intézményben kiemelt feladat. Ennek megvalósításába minden tantárgyat tanító pedagógus bekapcsolódik 3. osztálytól. Feladatbank van a 4. osztályosok belső mérésére, mely felkészíti őket az éles helyzetre. DIFER mérés alapján kijelölik a kisdiákok fejlesztését, differenciált, egyéni bánásmóddal támogatják fejlődésüket. Ötödik osztályban a szaktanárok az alapkészségek helyzetét mérik, hangos és szövegértő olvasásból, helyesírásból és matematikából – olvasható az éves munkatervből és beszámolóból.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1.2.6.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Beszámolót kér a tanulói teljesítmények folyamatos mérésén alapuló egyéni teljesítmények összehasonlításáról, változásáról és elvárja, hogy a tapasztalatokat felhasználják a tanuló fejlesztése érdekében.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Munkatervének beszámolójából kiderül, a nyolcadikos tanulók nem veszik kellő komolysággal a feladatokat, ezért nekik a pozitív hozzáállást kell erősíteni, a gyengén teljesítőket pedig szükséges hatékonyan felzárkóztatni. Intézkedési tervet vár el, IKT eszközökkel online gyakorló órákat szerveztet, mellyel segítik a tanulók otthoni önálló felkészülését. A Pedagógiai Program szerint az osztályfőnökök szülői nyilatkozatot töltetnek ki a diákok tanulmányi eredményeinek javítására, ezt kéthavonta nyomon követik.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1.3. Hogyan biztosítja a fejlesztő célú értékelést, visszajelzést, </w:t>
      </w:r>
      <w:proofErr w:type="spell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reflektivitást</w:t>
      </w:r>
      <w:proofErr w:type="spell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az intézmény napi gyakorlatában?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1.3.7.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Irányításával az intézményben kialakítják a tanulók értékelésének közös alapelveit és követelményeit, melyekben hangsúlyosan megjelenik a fejlesztő jelleg.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Az egységes értékelési elvek az SZMSZ-ben és a Pedagógiai Programban biztosítottak, a beszámolókban az oktatás-nevelés egyes területeit összefoglalóan értékeli. A Pedagógiai Program szerint például a házi feladatok is értékelhetők szaktanári érdemjeggyel. Írásbeli beszámoltatás során a témazáró időpontját a tanáriban, táblázatban egyeztetni szükséges, kis dolgozat és szódolgozat bármikor íratható. Új tantárgynál ügyelnek a szóbeliségre, értékeléskor többször alkalmazzák szóbeli feleletet. Szeptemberben ösztönző érdemjegyeket adnak a nevelők, ez az átmeneti időszakokra is javasolt.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1.3.8.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lastRenderedPageBreak/>
        <w:t>Irányításával az intézményben a fejlesztő célú visszajelzés beépül a pedagógiai kultúrába.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Irányításával az intézményben a fejlesztő célú visszajelzés beépül a pedagógiai kultúrába, a további lépéseket megfogalmazzák munkaterveikben. A differenciálás magas színvonalú, de az új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kollégáknak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még be kell dolgozniuk magukat az intézmény oktatási gyakorlatába. A szakértői vélemények, javaslatok figyelembe vételével történő óravezetés. Mutatkozzanak be a tanárok a negyedikes osztályokban, a leendő ötödikes osztályfőnökök menjenek együtt kirándulni a negyedikes tanulókkal, mindezeket átmenet megkönnyítése érdekében. Törekedjenek a nevelők a gyerekek széleskörű megismerésére, hagyjanak időt a felzárkóztatásra.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1.4. Hogyan gondoskodik arról, hogy a helyi tanterv, a tanmenetek, az alkalmazott módszerek a tanulói igényeknek megfeleljenek, és hozzájáruljanak a </w:t>
      </w:r>
      <w:proofErr w:type="spell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továbbhaladáshoz</w:t>
      </w:r>
      <w:proofErr w:type="spell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1.4.9.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jogszabályi lehetőségeken belül a helyi tantervet a kerettantervre alapozva az intézmény sajátosságaihoz igazítja.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Az iskola a kiadott kerettanterv és helyi tanterv mellett a Pedagógiai Program 3. mellékletében. Eltérő tantervet is kidolgozott, amelyben az irányelveknek megfelelően csökkentett tananyagot tartalmaz nyújtott idővel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1.4.10.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Irányítja a tanmenetek kidolgozását és összehangolását annak érdekében, hogy azok lehetővé tegyék a helyi tanterv követelményeinek teljesítését valamennyi tanuló számára.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munkaközösség-vezetők és az igazgatóhelyettesek munkájára támaszkodik, a közösen alakítják ki intézményi terveiket. A tervezésnél figyelembe veszik az SNI-s, BMTN küzdő és a testi fogyatékos tanulók integrált oktatásának szempontjait az új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profilokkal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való együtt alkalmazásban.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1.5. Hogyan működik a differenciálás és az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adaptív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oktatás az intézményben és saját tanítási gyakorlatában?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1.5.11.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Irányítja a differenciáló, az egyéni tanulási utak kialakítását célzó tanulástámogató eljárásokat, a hatékony tanulói egyéni fejlesztést.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intézményi és vezetői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kiemelten foglalkoznak a differenciálás fontosságával. Az intézmény működésében a differenciálás támogatásával, és az ahhoz szükséges eszközökkel és képzések biztosításával valósulhat meg az esélyegyenlőség, tehetséggondozás az alapszintű oktatásban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1.5.12.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Gondoskodik róla, hogy a kiemelt figyelmet igénylő tanulók (tehetséggondozást, illetve felzárkóztatást igénylők)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speciális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támogatást kapjanak.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Vezető Pályázatban fontos cél a tanulók képességeihez mért fejlesztés. Különösen, mivel 100 tanuló 2 illetve 3 főnek számít intézményében. Sikeres az intézményben az inkluzív nevelés megvalósítása. Minősített Referenciaintézmény, mely mozgássérült, autista, beszédfogyatékos és érzékszervi sérült tanulók teljes integrációját felvállalja. A munkatervben tervszerűen megjelennek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korrepetálások-fejlesztő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foglalkozások, tehetséggondozást szolgáló szakkörök, versenyfelkészítések, a beszámolókban pedig kitér a szép eredményekre. A különböző szakköri tevékenységekkel támogatják az iskolai sikereket: elsősegély, természetismeret 5-6., közlekedés 7-8. és 4. osztályosok számára, énekkar, </w:t>
      </w: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lastRenderedPageBreak/>
        <w:t>kézműves, néptánc, színjátszó, többféle sport és tanulás tanítása. Tehetséggondozó műhelyek, Kreatív kezek az egyéni utak kiteljesedését támogatják. A Pedagógiai Program alapján emelt szintű angol és német nyelvoktatás és nyelvvizsgára való felkészítés folyik.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1.5.13.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Nyilvántartja a korai intézményelhagyás kockázatának kitett tanulókat, és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aktív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irányítói magatartást tanúsít a lemorzsolódás megelőzése érdekében.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osztályfőnökök segítségével felméri a lemorzsolódással veszélyeztetett tanulók körét. Személyes beszélgetésekkel, bukásra álló tanulók szüleinek értesítésével, fogadóórai beszélgetések kezdeményezésével közösen igyekeznek a tanulmányi előmenetelen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javíttatni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. Az intézményvezető irodájának ajtaja mindig nyitva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problémák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kezelésére. Fő cél a tanulói motiváció növelése, az új módszertani ismeretek szükségességének hangsúlyozása, az IKT eszközök támogatásra való felhasználása, a felmentés, méltányosság és egyéb javaslatok figyelembe vétele olvasható ki a munkatervekből, beszámolókból.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  <w:t>1. A tanulás és tanítás stratégiai vezetése és operatív irányítása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  <w:t>A tevékenységek értékelése: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Fejleszthető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feladatmegosztás aránytalanságokat mutat, sok a feladat a vezetőn.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Kiemelkedő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Együttműködik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kollégáival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, és példát mutat annak érdekében, hogy az intézmény elérje a tanulási eredményekre vonatkozó kinyilatkoztatott célját. Hatékonyan motiválja a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kollégáit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 képzésekre. Az intézmény tervezési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dokumentumaiban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megjelenő célok koherens egységet alkotnak a megvalósítás dokumentumaiban szereplő adatokkal.</w:t>
      </w:r>
    </w:p>
    <w:p w:rsidR="00D663EA" w:rsidRPr="00D663EA" w:rsidRDefault="00D663EA" w:rsidP="00D663E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D663EA" w:rsidRPr="00D663EA" w:rsidRDefault="00D663EA" w:rsidP="00D663EA">
      <w:pPr>
        <w:shd w:val="clear" w:color="auto" w:fill="FFFFFF"/>
        <w:spacing w:after="150" w:line="312" w:lineRule="atLeast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  <w:t>2. A változások stratégiai vezetése és operatív irányítása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2.1. Hogyan vesz részt az intézmény jövőképének kialakításában?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2.1.1.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jövőkép megfogalmazása során figyelembe veszi az intézmény külső és belső környezetét, a folyamatban lévő és várható változásokat.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intézményvezető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reális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helyzetelemzésre épít, helyesen tárja fel azokat a változásokat, problémákat, amelyek az intézményét érintik és erre megfelelő megoldásokat, stratégiát állít fel, melyek operatív feladatai a munkatervben, a beszámolókban jelennek meg. Az interjúban kifejti az új irányokat, az integráció mellett a tehetséggondozás fontosságát, a jó képességű tanulók számának növelését a beiskolázás során. A Pedagógiai Programban olvasható, bevezették 1. osztályban a korai ismerkedést a számítógéppel, de intézményi elvárás a pedagógustól is az IKT eszközök használata. A népszerűség megtartásáért új sportágakat, művészeti ágakat indítottak.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2.1.2.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Szervezi és irányítja az intézmény jövőképének, értékrendjének, pedagógiai és nevelési elveinek megismerését és tanulási-tanítási folyamatokba épülését.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 jövőképe a társadalmi elvárásoknak megfelelő intézmény működtetése, amely a modern kihívásoknak megfelelően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reagál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változásokra és </w:t>
      </w: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lastRenderedPageBreak/>
        <w:t xml:space="preserve">szakmailag megújulva képes az iskolahasználókkal és a partnereivel, a szűkebb települési érdekeket is figyelembe véve megfelelően együttműködni a rábízott generációk érdekében. A vezető kiemelt feladatának tekinti az intézmény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menedzselését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beiskolázási létszám stabilizálására, írja az éves beszámolójában, de az önfejlesztési terve is az iskola népszerűsítéséről, jó hírnevének megalapozásáról szól.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2.1.3.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Az intézményi jövőkép, és a pedagógiai program alapelvei, célrendszere a vezetői pályázatában megfogalmazott jövőképpel fejlesztő összhangban vannak.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vezető pályázat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reális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az alapdokumentumban megfogalmazott célokkal, jövőképpel összhangban van, ezt tükrözik fejlesztő elképzelései, innovációi. Célul jelölte meg a Boldog iskola cím megtartását.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2.2. Hogyan képes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reagálni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az intézményt érő kihívásokra, változásokra?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2.2.4.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Figyelemmel kíséri az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aktuális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külső és belső változásokat, konstruktívan reagál rájuk, ismeri a változtatások szükségességének okait.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vizsgált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dokumentumokból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kitűnik (beszámolók, munkatervek, vezetői program), hogy vezetőként tisztában van a külső és belső változtatásokkal, számol ezzel, önmagát és intézményét felkészíti az új kihívásokra képzésekkel, szakmai értekezleteken való részvétellel, pedagógiai napok szervezésével akár a tanfelügyeletre, önértékelésre, Z generáció problémájára. Folyik az új intézményi arculat erősítése, a szeretet iskolája, informatikai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profil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iránti érdeklődés felkeltése és a környezettudatos magatartásra való törekvés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2.2.5.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változtatást, annak szükségességét és folyamatát, valamint a kockázatokat és azok elkerülési módját megosztja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kollégáival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a felmerülő kérdésekre választ ad.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Közvetíti a vezetőtársak és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felé a változással kapcsolatos feladataikat és segít az azzal járó kockázatok kezelésében.(vezetőtársakkal interjú)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2.2.6.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Képes a változtatás folyamatát hatékonyan megtervezni, értékelni és végrehajtani.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Aktív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és kezdeményező az újításokban. Megfontolt módon vezeti ezeket be, jól felépített tájékoztató programokon keresztül és a feladatra felkészített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teamekkel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. Például a beiskolázást újszerű kampánnyal szeretné megújítani, beiskolázási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team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és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piár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team együttműködésén keresztül, olvasható a fejlesztési tervből. A felmerülő kérdésekre higgadt, szakszerű és biztató válaszokat ad. Szakmai hozzáértéssel, a tanulók és iskola érdekeinek figyelembe vételével hozza meg döntéseit az eredményesség jegyében. A célok megvalósítását tükrözik a beszámolók, elért eredmények.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2.3. Hogyan azonosítja azokat a területeket, amelyek stratégiai és operatív szempontból fejlesztésre szorulnak?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2.3.7.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Folyamatosan nyomon követi a célok megvalósulását.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beszámolók tartalmazzák a célok megvalósulását dokumentáló adatokat. Ezekre építve határozza a meg a további feladatokat. Számon tartja az éves beszámolókban a meg nem valósult feladatokat, tovább gondolja azokat.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2.3.8.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Rendszeresen meghatározza az intézmény erősségeit és gyengeségeit (a fejlesztési területeket), ehhez felhasználja a belső és a külső intézményértékelés eredményét.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beszámolók adataiból határozza meg az erősségeket és gyengeségeket. Leszűri az Országos Kompetencia Mérés eredményeiből, illetve a beiskolázási adatokból, a </w:t>
      </w: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lastRenderedPageBreak/>
        <w:t xml:space="preserve">végrehajtott feladatok minőségéből és a különböző visszajelzésekből egyaránt. Vezetőként feladata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probléma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azonosítása, a fejlesztési területek megnevezése, rövid és hosszú távú célok megfogalmazása. Figyelembe veszi változások okozta helyzeteket, számol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új diplomájával, az iskolapszichológus távozásával, a karbantartók változó intenzitású munkavégzésével, foglalkozik az elavult nyílászárók okozta problémával 2 tanterem esetében.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2.4. Milyen lépéseket tesz az intézmény stratégiai céljainak elérése érdekében?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2.4.9.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Irányítja az intézmény hosszú és rövid távú terveinek lebontását és összehangolását, biztosítja azok megvalósítását, értékelését, továbbfejlesztését.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vezető program tartalmazza a terveket, ezeket alkalomadtán (vezető 2. évében) felülvizsgálja, értékeli mely célokat érte el. A rövid terveiben lebontja az egyes feladatokat, majd értékeli.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2.4.10.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stratégiai célok eléréséhez szükséges feladat-meghatározások pontosak,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érthetőek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a feladatok végrehajthatók.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munkatervek tartalmazzák a célokat, a feladatokat, a felelősöket és a határidőket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2.5. Hogyan teremt a környezete felé és a változásokra nyitott szervezetet?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2.5.11.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Folyamatosan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informálja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kollégáit és az intézmény partnereit a megjelenő változásokról, lehetőséget biztosít számukra az önálló információszerzésre (konferenciák, előadások, egyéb források).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Napi kapcsolatban áll a vezetőtársakkal, pedagógusokkal és a külső partnerekkel. Gondoskodik arról, hogy időben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informálódjanak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, a változásokról értekezleteken, vezetői megbeszéléseken tájékoztat. A gyors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információ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áramlás végett él a körlevelezés lehetőségével, a tanári szobában monitoron futnak az aktuális információk, a fontosabb feladatokat, határidőket zöld táblára is felirattatja. A közérdekű ismeretek megosztása az iskola honlapján is megtörténik, saját beszámolóit, előadásait a közösség számára prezentációval megtámogatja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2.5.12.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vezetés engedi, és szívesen befogadja, a tanulás-tanítás eredményesebbé tételére irányuló kezdeményezéseket, innovációkat, fejlesztéseket.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Tervezi a saját jó gyakorlata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publikálását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mások jó gyakorlatainak átvételét a vezetői programjában. Ajtaja és személyisége nyitott, ötleteket szívesen fogadja, számolt be erről az interjúban. SZMSZ szerint kezdeményezi és támogatja a nevelés-oktatási munka tervszerű fejlesztését, korszerű, újító törekvések kibontakozását. Megtudjuk a munkatervekből és beszámolókból, hogy „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életszagúbb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” szakkörök működéséhez a szükséges anyagokat az intézmény biztosítja, könyvtári könyveket vásároltak a tanulás-tanítás eredményesebbé tételére.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  <w:t>2. A változások stratégiai vezetése és operatív irányítása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  <w:t>A tevékenységek értékelése: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Fejleszthető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közötti tudásmegosztás.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Kiemelkedő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Az intézményvezető számára fontos a Pedagógiai Programban meghatározott jövőkép, a rövid és hosszú távú egyaránt szolgálják a hagyományok megtartását és a szakmai megújulást, az intézményének elfogadtatását, vonzóvá tételét mind a székhelyen, mind a telephelyeken. Rendszeresen követi a köznevelésben zajló </w:t>
      </w: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lastRenderedPageBreak/>
        <w:t xml:space="preserve">változásokat, és az intézményében is törekszik ezek megismertetésére. Folyamatosan részt vesz szakmai képzéseken,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konferenciákon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pályázatok lebonyolításában.</w:t>
      </w:r>
    </w:p>
    <w:p w:rsidR="00D663EA" w:rsidRPr="00D663EA" w:rsidRDefault="00D663EA" w:rsidP="00D663E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D663EA" w:rsidRPr="00D663EA" w:rsidRDefault="00D663EA" w:rsidP="00D663EA">
      <w:pPr>
        <w:shd w:val="clear" w:color="auto" w:fill="FFFFFF"/>
        <w:spacing w:after="150" w:line="312" w:lineRule="atLeast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  <w:t>3. Önmaga stratégiai vezetése és operatív irányítása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3.1. Hogyan azonosítja erősségeit, vezetői munkájának fejleszthető területeit, milyen az önreflexiója?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3.1.1.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Vezetői munkájával kapcsolatban számít a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véleményére.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Vezetői munkájával kapcsolatban 100 % -an igényli a munkatársak véleményét, támogatja jó ötleteiket, olvasható a pedagógus kérdőívre adott válaszok értékeléséből. Vezető társaival nyitott az ötletbörzére, lépcsős feladat megosztással és együttműködve a célokért. Interjúban hangzott el, elemzik a projekteket, ha csak energiát visz el, akkor azt megszűnteti, például a vezetői pályázatából megismert zsetonrendszert.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3.1.2.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Tudatos saját vezetési stílusának érvényesítésében, ismeri erősségeit és korlátait.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Tudatos saját vezetési stílusának érvényesítésében, ismeri erősségeit és korlátait. Innovatív, jó szervező-, és kommunikációs készséggel rendelkező vezető.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3.1.3.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Önértékelése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reális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erősségeivel jól él, hibáit elismeri, a tanulási folyamat részeként értékeli.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Önértékelése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reális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erősségeit kihasználja. Hibáit elismeri, a tanulási folyamat részeként értékeli, átgondolja, alszik rá, fogalmazta meg az interjúban.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3.2. Milyen mértékű elkötelezettséget mutat önmaga képzése és fejlesztése iránt?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3.2.4.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tanári szakma és az iskolavezetés területein keresi az új szakmai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információkat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és elsajátítja azokat.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Rendszeresen részt vesz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konferenciákon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, képzéseken, amelyeket a vezetői munkájában is felhasznál. Követi a törvényi változásokat és a szakmai megújulást, tartalmazza vezetői programja. Képzéseit hasznosítás végett tudatosan válassza, mint intézményi önértékelést, az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agresszió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kezelését, a pozitív fegyelmezést. Mesterpedagógus, köznevelési szakértőként is tevékenykedik.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3.2.5.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Vezetői hatékonyságát önreflexiója, a külső értékelések, saját és mások tapasztalatai alapján folyamatosan fejleszti.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Vezetői hatékonyságát folyamatosan igyekszik fejleszteni önreflexiója, a külső értékelések, visszajelzések saját és mások tapasztalatai alapján.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3.2.6.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Hiteles és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etikus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magatartást tanúsít. (Kommunikációja, magatartása a pedagógus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etika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normáinak megfelel.)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intézményvezető jelenléte meghatározó az intézményben, hiteles és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etikus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magatartást tanúsít, sőt nevelőtestületén belül is az etikus pedagógus-magatartás betartatására hangsúlyt fektet, olvasható a pedagógus kérdőív értékelésében, melyek 100%-s értéket mutatnak.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lastRenderedPageBreak/>
        <w:t>3.3. Időarányosan hogyan teljesülnek a vezetői programjában leírt célok, feladatok? Mi indokolja az esetleges változásokat, átütemezéseket?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3.3.7.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vezetői programjában leírtakat folyamatosan figyelembe veszi a célok kitűzésében, a tervezésben, a végrehajtásban.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vezetői programjában leírtakat folyamatosan figyelembe veszi a célok kitűzésében, a tervezésben, a végrehajtásban, a tapasztalatok alapján felülírja a nem megfelelő elvárás szerintieket. A beszámolója alapján a havi 20 perces megbeszélés beiktatására került sor a hatékonyabb információmegosztás miatt. A belső ellenőrzés javítására törekszik alaposabb terv és folyamatos ellenőrzés szükségességével.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3.3.8.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Ha a körülmények változása indokolja a vezetői pályázat tartalmának felülvizsgálatát, ezt világossá teszi a nevelőtestület és valamennyi érintett számára.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Az elvárás szerint cselekszik, felülírta zsetonrendszerét, helyette a pozitív fegyelmezés eszközét ajánlja intézményében alkalmazni.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  <w:t>3. Önmaga stratégiai vezetése és operatív irányítása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  <w:t>A tevékenységek értékelése: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Fejleszthető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Az IKT eszközök magabiztos használatának elmélyítése, az informatikai tudás bővítése!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Kiemelkedő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Naprakész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információval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rendelkezik az intézményben folyó oktató-nevelő munkáról. Az intézményben határozott célok mentén működő, de demokratikus elvek szerint rendeződő közösséget teremt. Hatékony kommunikációt folytat a tanulókkal, szülőkkel, pedagógusokkal, partnerintézményekkel. Erős hivatástudattal, szakmai alázattal rendelkezik. Magatartásában és kommunikációjában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etikus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és követendő példaként szolgál kollégái számára. Pedagógiai és vezetői kommunikációját folyamatosan fejleszti. Részt vesz tanácskozásokon, szakmai műhelyeken, képzéseken. Az itt szerzett tapasztalatokat hasznosítja, megosztja munkatársaival.</w:t>
      </w:r>
    </w:p>
    <w:p w:rsidR="00D663EA" w:rsidRPr="00D663EA" w:rsidRDefault="00D663EA" w:rsidP="00D663E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D663EA" w:rsidRPr="00D663EA" w:rsidRDefault="00D663EA" w:rsidP="00D663EA">
      <w:pPr>
        <w:shd w:val="clear" w:color="auto" w:fill="FFFFFF"/>
        <w:spacing w:after="150" w:line="312" w:lineRule="atLeast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  <w:t>4. Mások stratégiai vezetés és operatív irányítása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4.1. Hogyan osztja meg a vezetési feladatokat a vezetőtársaival,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kollégáival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4.1.1.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munkatársak felelősségét, jogkörét és hatáskörét egyértelműen meghatározza, felhatalmazást ad.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egyértelműen és részletesen meghatározzák ezeket a jogköröket. A Pedagógiai Program rendelkezik a pedagógus feladatairól 10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.,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az osztályfőnökök feladatairól a 10-11. oldalon. Az SZMSZ 17. oldalán a vezetők közötti feladatmegosztás található, meghatározottak a különböző igazgató helyettesi jogkörök is 13-14. oldalon részletezett.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4.1.2.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vezetési feladatok egy részét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delegálja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vezetőtársai munkakörébe, majd a továbbiakban a leadott döntési- és hatásköri jogokat ő maga is betartja, betartatja.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vezetőtársak hatásköre egyértelműen körülírt az SZMSZ-ben. Ezeket maga is betartja és betartatja.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lastRenderedPageBreak/>
        <w:t>4.2. Hogyan vesz részt személyesen a humánerőforrás ellenőrzésében és értékelésében?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4.2.3.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Irányítja és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aktív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szerepet játszik a belső intézményi ellenőrzési-értékelési rendszer kialakításában (az országos önértékelési rendszer intézményi adaptálásában) és működtetésében.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Irányítja és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aktív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szerepet játszik a belső intézményi ellenőrzési-értékelési rendszer kialakításában és működtetésében. Az önértékelési csoport vezetője. A hatékony munka pillérének tartja a belső ellenőrzést, melyet tervszerűen, rendszeresen a tapasztalatok megosztásával az érintetteknek kell végezni. (munkaterv) Jelenleg, 4 pedagógus vesz részt a belső önértékelésben. (vezetői interjú)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4.2.4.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Részt vállal a pedagógusok óráinak látogatásában, megbeszélésében.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SZMSZ szerint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ellenőrzi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értékeli a tanítási órákat, tanári munkafegyelmet, a tanulók magatartási fegyelmének betartását, az osztályfőnökök és pedagógusok adminisztrációs tevékenységét.(12.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o.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4.2.5.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pedagógusok értékelésében a vezetés a fejlesztő szemléletet érvényesíti, az egyének erősségeire fókuszál.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pedagógusok értékelésében a vezetés a fejlesztő szemléletet érvényesíti. Őszinte, szakszerű, segítő értékelést preferál, a pozitívumok megerősítésére törekszik, erre biztatja vezetőtársait is. Az SZMSZ-ben a belső ellenőrzéskor megfogalmazott követelmények szerint működik az ellenőrzés. (37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.o.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)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4.3. Hogyan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inspirálja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, motiválja és bátorítja az intézményvezető a munkatársakat?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4.3.6.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Ösztönzi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 nevelőtestület tagjait önmaguk fejlesztésére. A feladatok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delegálásánál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az egyének erősségeire épít.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intézményvezető fontosnak tartja a pedagógusok szakmai fejlődését: ezt segíti feladatmegbízásokkal, a célzott belső és külső továbbképzésekkel mutató a pedagógus kérdőíven maximális értéket kapott. Személyes példát mutatva is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inspirálja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kollégákat a fejlődésre. Tájékoztatókat tart a szakmai programokról.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4.3.7.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Alkalmat ad a pedagógusoknak személyes szakmai céljaik megvalósítására, támogatja munkatársait terveik és feladataik teljesítésében.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Alkalmat ad a pedagógusoknak személyes szakmai céljainak a megvalósítására. Ezt bizonyítják az alulról jövő már megvalósult kezdeményezések: iskolakert, melegház, élmény pedagógia-gyakorlati képzés kialakítása végett tűzhely, varrógép beszerzése. (interjú a vezetőtársakkal)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4.4. Hogyan tud kialakítani együttműködést, hatékony csapatmunkát a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között?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4.4.8.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Aktívan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működteti a munkaközösségeket, az egyéb csoportokat (projektcsoport, például intézményi önértékelésre), szakjának és vezetői jelenléte fontosságának tükrében részt vesz a team munkában.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Több munkaközösséget működtet tevékenyen, és egyéb csoportokat,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teameket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például a beiskolázásra, az intézményi önértékelésre. Intézményi sajátság a kommunikációs és fejlesztő munkaközösség. Szakjának és vezetői jelenléte fontosságának tükrében részt vesz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team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munkákban. Az intézményben </w:t>
      </w: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lastRenderedPageBreak/>
        <w:t>tervszerűen és hatékonyan működnek a munkaközösségek állítás 98% kapott a pedagógus kérdőíven.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4.4.9.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Kezdeményezi, szervezi és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ösztönzi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az intézményen belüli együttműködéseket.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vezető fontosnak tartja, elősegíti és igénybe veszi a pedagógusok szakmai együttműködését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indikátor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100% -s a kollégák véleménye alapján. A szülőkkel való kapcsolat a nevelésben egyenrangú, olvasható a Pedagógiai Programból. A szülői kérdőív szerint az intézmény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ösztönzi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tanulók együttműködését, 86% értéket kapott a mutató.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4.5. Milyen módon biztosítja és támogatja az érintettek, a nevelőtestület, az intézmény igényei, elvárásai alapján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kollégái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szakmai fejlődését?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4.5.10.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továbbképzési programot, beiskolázási tervet úgy állítja össze, hogy az megfeleljen az intézmény szakmai céljainak, valamint a munkatársak szakmai karriertervének.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továbbképzési programot, beiskolázási tervet úgy állítja össze, hogy figyelembe veszi az intézmény céljait, támogatja a munkatársak szakmai fejlődését a továbbképzések részvételének engedélyezésével. Azonban befolyásoló tényező, sőt a továbbtanulás gátja az anyagi támogatások hiánya, inkább az ingyenes képzések látogatására van módjuk a pedagógusoknak. Előadókat hív meg az iskolába, mely baráti alapon működik. Él a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Prekog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Alfa pedagógus továbbképzések lehetőségével, intézményi csapatépítésre is alkalmasak ezek az összejövetelek. (éves beszámoló, interjú a vezetőkkel)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4.5.11.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Szorgalmazza a belső tudásmegosztás különböző formáit.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belső tudásmegosztás különböző formáit szorgalmazza, melyek a nevelő testületi értekezlet – például a Zánkai továbbképzés, témája Az agresszió kezelése, vezetőségi értekezlet – intézményvezetők felkészítése önértékelésre, tanfelügyeletre,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műhely beszélgetések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– Z generációról, előadások, videó programok – Irány a tollaspálya. Belső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mentorálást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működtet a pályakezdők és új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számára. (munkatervek, beszámolók)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4.6. Hogyan vonja be a vezető az intézményi döntéshozatali folyamatba a pedagógusokat?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4.6.12.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Az intézményi folyamatok megvalósítása során megjelenő döntésekbe, döntések előkészítésébe bevonja az intézmény munkatársait és partnereit.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döntések előkészítésébe és meghozatalába bevonja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kollégáit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partnereit. A diákoknak és szülőknek is lehetőségük van arra, hogy bekapcsolódjanak az őket érintő döntések előkészítésébe, véleményt nyilvánítsanak, és változásokat kezdeményezzenek. (pedagógus kérdőív: diákok 96%, szülők 98%)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4.6.13.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döntésekhez szükséges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információkat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megosztja az érintettekkel.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vezető a döntésekhez szükséges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információkat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megosztja az érintettekkel.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Információs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rendszer működtetésének formáit az SZMSZ részletezi, melyek heti programegyeztetés és értékelés a kibővített vezetőséggel, havi programegyeztetés a munkaközösségi vezetők, műhelyvezetők, meghívottak jelenlétével, 2 hetente a nevelőtestület részére, munkatársi megbeszélést szükség szerint és tantestületi értekezletet tartanak. (10. o.)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4.6.14.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lastRenderedPageBreak/>
        <w:t xml:space="preserve">Mások szempontjait, eltérő nézeteit és érdekeit figyelembe véve hoz döntéseket, old meg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problémákat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és konfliktusokat.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Mások szempontjait, eltérő nézeteit és érdekeit figyelembe véve hoz döntéseket, old meg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problémákat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és konfliktusokat szem előtt tartva az intézményi célokat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4.7. Mit tesz a nyugodt munkavégzésre alkalmas, pozitív </w:t>
      </w:r>
      <w:proofErr w:type="gramStart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klíma</w:t>
      </w:r>
      <w:proofErr w:type="gramEnd"/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 xml:space="preserve"> és támogató kultúra megteremtése érdekében?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4.7.15.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Személyes kapcsolatot tart az intézmény teljes munkatársi körével, odafigyel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problémáikra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, és választ ad kérdéseikre.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Személyes kapcsolatot tart az intézmény teljes munkatársi körével, irodája ajtaja nyitott, bármilyen gonddal felkereshető. A pedagógusok érdekeit a fenntartónál a jogszabályok és munkáltatói jogok és követelmények figyelembe vételével képviseli. Alkalmazottak ügyében határidőben és körültekintően jár el.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4.7.16.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Olyan tanulási környezetet alakít ki, ahol az intézmény szervezeti és tanulási kultúráját a tanulási folyamatot támogató rend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jellemzi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(például mindenki által ismert szabályok betartatása).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Biztosítja a tanulási feltételeket, az infrastruktúra karbantartását, bővítését. Az SZMSZ részletezi a dolgozók és tanulók számára az intézményi helyiségek rendeltetésszerű használatát, a nyitvatartási rendnek megfelelően. Rögzített a foglalkozások, szakkörök ideje, helye, mely az igazgató helyettesek feladata. A napköziből való eltávozást írásban kell kérni a szülőnek. (SZMSZ 29. o.) Az intézményben a pedagógiai-szakmai munka zavartalan végzéséhez szükséges eszközök rendelkezésre állnak mutató a pedagógus kérdőív értékelése során 88% kapott, ami jónak mondható.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4.7.17.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Támogatja,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ösztönzi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az innovációt és a kreatív gondolkodást, az újszerű ötleteket.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Vezetői tevékenységét áthatja innováció, munkatársait is erre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ösztönzi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. Mi sem bizonyítja ezt jobban, mint az intézmény jó gyakorlatainak száma, mellyel élen járnak. 1. SNI tanulók integrált nevelése-oktatása 2. Kommunikációs munkaközösség szerepe 3. „Zöld Manó” játékos környezetismereti vetélkedő 4. Nevelő munka projektben való tervezése 5. Tehetséggondozás 6. „Digitális könyv”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képesség-készség fejlesztés</w:t>
      </w:r>
      <w:proofErr w:type="gramEnd"/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  <w:t>4. Mások stratégiai vezetés és operatív irányítása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  <w:t>A tevékenységek értékelése: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Fejleszthető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Belső tudásmegosztás szorgalmazása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Kiemelkedő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Alkalmat ad a pedagógusoknak személyes szakmai céljainak a megvalósítására, a feladatok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delegálásánál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az egyének erősségeire épít. A továbbképzési és a beiskolázási programot úgy állítja össze, hogy az megfeleljen az intézmény szakmai céljainak, valamint a munkatársak szakmai karriertervének.</w:t>
      </w:r>
    </w:p>
    <w:p w:rsidR="00D663EA" w:rsidRPr="00D663EA" w:rsidRDefault="00D663EA" w:rsidP="00D663E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D663EA" w:rsidRPr="00D663EA" w:rsidRDefault="00D663EA" w:rsidP="00D663EA">
      <w:pPr>
        <w:shd w:val="clear" w:color="auto" w:fill="FFFFFF"/>
        <w:spacing w:after="150" w:line="312" w:lineRule="atLeast"/>
        <w:outlineLvl w:val="2"/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7"/>
          <w:szCs w:val="27"/>
          <w:lang w:eastAsia="hu-HU"/>
        </w:rPr>
        <w:t>5. Az intézmény stratégiai vezetése és operatív irányítása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5.1. Hogyan történik a jogszabályok figyelemmel kísérése?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lastRenderedPageBreak/>
        <w:t>5.1.1.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Folyamatosan figyelemmel kíséri az intézmény működését befolyásoló jogi szabályozók változásait.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Folyamatosan figyelemmel kíséri, részt vesz tankerületi tájékoztatókon, az iskolaszolga köznevelési folyóiratból is tájékozódik. (interjúk)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5.1.2.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pedagógusokat az őket érintő, a munkájukhoz szükséges jogszabályváltozásokról folyamatosan tájékoztatja.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 pedagógusokat a munkájukhoz szükséges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jogszabály változásokról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folyamatosan tájékoztatja. A tanév elején, a nevelőtestületi értekezleten, ppt támogatással mutatja be az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aktuális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jogszabályi ismereteket, illetve bármilyen aktuális változás során.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5.2. Hogyan tesz eleget az intézményvezető a tájékoztatási kötelezettségének?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5.2.3.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Az érintettek tájékoztatására többféle kommunikációs eszközt, csatornát (verbális, nyomtatott, elektronikus, közösségi média stb.) működtet.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Az érintettek tájékoztatására többféle hagyományos és digitális kommunikációs eszközt, csatornát alkalmaz, működtet. Tájékoztatja a szülőket az iskola weblapján, közösségi médiában, szülői munkaközösségi értekezleten, elektronikus levélben egyaránt. (munkaterv) Szülői értekezletet, fogadóórát, nyílt napokat szervez a partnerek részére. A szülőkkel való kapcsolattartás formáit a Pedagógiai Program részletesen tartalmazza. (PP 24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.o.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)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5.2.4.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megbeszélések, értekezletek vezetése hatékony, szakszerű kommunikáción alapul.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Jó kommunikációs készséggel bíró vezető, aki az értekezletek hatékony vezetésére törekszik, melynek alapja a szakszerűség.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5.3. Hogyan történik az intézményi erőforrások elemzése, kezelése (emberek, tárgyak és eszközök, fizikai környezet)?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5.3.5.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Hatékony idő- és emberi erőforrás felhasználást valósít meg (egyenletes terhelés, túlterhelés elkerülés stb.)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Hatékony idő- és emberi erőforrás felhasználást szeretne megvalósítani, de az arányos feladatelosztás nem mindenhol valósult meg. Felelősi rendszer kidolgozása szükséges, olvasható a beszámolóból. A feladat ellátása érdekében igyekszik előre tervezni, javaslatait egyeztetni a fenntartóval.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5.3.6.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Hatáskörének megfelelően megtörténik az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intézmény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mint létesítmény, és a használt eszközök biztonságos működtetésének megszervezése (például sportlétesítmények eszközei, taneszközök).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SZMSZ tartalmazza az épülethasználat rendjét, szabályait. Munkatervek tartalmazzák a tárgyi eszközfejlesztés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konkrétumait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és a karbantartási és felújítási eredményeit. Az első tanítási napon az 1-2. óra osztályfőnöki, témája tűz- és balesetvédelmi tájékoztatás a tanulók számára.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5.4. Hogyan biztosítja az intézményvezető az intézményi működés nyilvánosságát, az intézmény pozitív arculatának kialakítását?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5.4.7.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Az intézményi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dokumentumokat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a jogszabályoknak megfelelően hozza nyilvánosságra.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lastRenderedPageBreak/>
        <w:t xml:space="preserve">Az intézményi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dokumentumokat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a jogszabályoknak megfelelően hozza nyilvánosságra. Az egyes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dokumentumok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nyomtatott formában elérhetőek az iskolában s elektronikus formában az iskola honlapján.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5.4.8.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pozitív kép kialakítása és a folyamatos kapcsolattartás érdekében kommunikációs eszközöket, csatornákat működtet.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eredményes nevelő-oktató munka érdekében a kapcsolattartás folyamatos, formái: honlap, városi sajtó, megyei sajtó, szülői fórumok, </w:t>
      </w:r>
      <w:proofErr w:type="spell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teletex</w:t>
      </w:r>
      <w:proofErr w:type="spell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iskolai faliújság. Egyes területeknek, feladatoknak felelősei nevesítettek a munkatervekben. 10 évente az iskola Évkönyvet ad ki, melyben az eseményeket krónika formájában rögzíti.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5.5. Hogyan biztosítja az intézményi folyamatok, döntések átláthatóságát?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5.5.9.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Szabályozással biztosítja a folyamatok nyomon követhetőségét, ellenőrizhetőségét.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Munkatervekben alapos, részletes tervezéssel, tényleges feladatok megnevezésével, határidők és felelősök feltüntetésével biztosítja a nyomon követhetőséget, ellenőrizhetőséget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5.5.10.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Elvárja a szabályos, </w:t>
      </w:r>
      <w:proofErr w:type="gram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korrekt</w:t>
      </w:r>
      <w:proofErr w:type="gram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dokumentációt.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Tervezett belső ellenőrzést működtet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adminisztrációs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fegyelem biztosítására, ellenőrzik az érdemjegyek számát, a határidők betartásával. A tanmenetekben a Pedagógiai Program által preferált célok, módszerek mutatkozzanak meg, a helyi vonatkozások legyenek feltüntetve, például a Savária Múzeummal való együttműködés. Az érintett pedagógusok SNI-s füzetet vezetnek a tanulóról, megnevezik a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problémát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, leírják a javaslatokat és a szaktanári tapasztalatokat.</w:t>
      </w:r>
    </w:p>
    <w:p w:rsidR="00D663EA" w:rsidRPr="00D663EA" w:rsidRDefault="00D663EA" w:rsidP="00D663EA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5.6. Milyen, a célok elérését támogató kapcsolatrendszert alakított ki az intézményvezető?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5.6.11.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Személyesen irányítja az intézmény partneri körének azonosítását, részt vesz a partnerek képviselőivel és a partnereket képviselő szervezetekkel (például DÖK, szülői képviselet) történő kapcsolattartásban.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A Pedagógiai Program és a vezetői pályázat, a munkatervek részletesen tartalmazzák a partnerek körét, az együttműködés lehetséges formáit és a kapcsolatok kiszélesítésének lehetőségét, eredményeit</w:t>
      </w:r>
    </w:p>
    <w:p w:rsidR="00D663EA" w:rsidRPr="00D663EA" w:rsidRDefault="00D663EA" w:rsidP="00D663E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5.6.12.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Az intézmény vezetése hatáskörének megfelelően hatékonyan együttműködik a fenntartóval az emberi, pénzügyi és tárgyi erőforrások biztosítása érdekében.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Az intézményvezető határidő betartásával, körültekintően, hatékonyan és eredményesen együttműködik a fenntartóval, mindig az intézmény </w:t>
      </w:r>
      <w:proofErr w:type="gramStart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>érdekeit ,</w:t>
      </w:r>
      <w:proofErr w:type="gramEnd"/>
      <w:r w:rsidRPr="00D663E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hu-HU"/>
        </w:rPr>
        <w:t xml:space="preserve"> céljait szem előtt tartva.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24"/>
          <w:szCs w:val="24"/>
          <w:lang w:eastAsia="hu-HU"/>
        </w:rPr>
        <w:t>5. Az intézmény stratégiai vezetése és operatív irányítása</w:t>
      </w:r>
    </w:p>
    <w:p w:rsidR="00D663EA" w:rsidRPr="00D663EA" w:rsidRDefault="00D663EA" w:rsidP="00D663EA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</w:pPr>
      <w:r w:rsidRPr="00D663EA">
        <w:rPr>
          <w:rFonts w:ascii="inherit" w:eastAsia="Times New Roman" w:hAnsi="inherit" w:cs="Helvetica"/>
          <w:color w:val="333333"/>
          <w:sz w:val="30"/>
          <w:szCs w:val="30"/>
          <w:lang w:eastAsia="hu-HU"/>
        </w:rPr>
        <w:t>A tevékenységek értékelése: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Fejleszthető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A </w:t>
      </w:r>
      <w:proofErr w:type="spellStart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munkaterhek</w:t>
      </w:r>
      <w:proofErr w:type="spellEnd"/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egyenlőbb elosztása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Kiemelkedő tevékenységek:</w:t>
      </w:r>
    </w:p>
    <w:p w:rsidR="00D663EA" w:rsidRPr="00D663EA" w:rsidRDefault="00D663EA" w:rsidP="00D663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Személyesen közreműködik az intézmény partneri körének azonosításában, valamint a partnerek igényeinek és elégedettségének megismerésében. Személyesen részt vesz a partnerek képviselőivel és a partnereket képviselő szervezetekkel történő </w:t>
      </w:r>
      <w:r w:rsidRPr="00D663EA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lastRenderedPageBreak/>
        <w:t>kapcsolattartásban. Az intézményvezetése hatáskörének megfelelően hatékonyan és eredményesen együttműködik a fenntartóval és a helyi önkormányzattal.</w:t>
      </w:r>
    </w:p>
    <w:p w:rsidR="00211DBD" w:rsidRDefault="00211DBD">
      <w:bookmarkStart w:id="0" w:name="_GoBack"/>
      <w:bookmarkEnd w:id="0"/>
    </w:p>
    <w:sectPr w:rsidR="0021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EA"/>
    <w:rsid w:val="00211DBD"/>
    <w:rsid w:val="00D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AB01-D4EC-4D8C-9AC5-EEFAAEB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66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66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D663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663E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663E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D663E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tablabel">
    <w:name w:val="tablabel"/>
    <w:basedOn w:val="Bekezdsalapbettpusa"/>
    <w:rsid w:val="00D663EA"/>
  </w:style>
  <w:style w:type="character" w:customStyle="1" w:styleId="number">
    <w:name w:val="number"/>
    <w:basedOn w:val="Bekezdsalapbettpusa"/>
    <w:rsid w:val="00D663EA"/>
  </w:style>
  <w:style w:type="character" w:styleId="Kiemels2">
    <w:name w:val="Strong"/>
    <w:basedOn w:val="Bekezdsalapbettpusa"/>
    <w:uiPriority w:val="22"/>
    <w:qFormat/>
    <w:rsid w:val="00D6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1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3691556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878009988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378433884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541866033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460029668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322511300">
                  <w:marLeft w:val="72"/>
                  <w:marRight w:val="72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FFFFFF"/>
                    <w:right w:val="single" w:sz="6" w:space="0" w:color="EEEEEE"/>
                  </w:divBdr>
                </w:div>
              </w:divsChild>
            </w:div>
          </w:divsChild>
        </w:div>
        <w:div w:id="1063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8558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8908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140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9771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9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4692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5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05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5501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0294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018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1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962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9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7403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9913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9517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6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8979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9205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0757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497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287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2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1656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8715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0076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7865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2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669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1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7798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8511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327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5791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433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1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651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595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4383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4359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9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5264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2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453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7934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2094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773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2828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543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5676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506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333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8864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7412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5336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0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723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4096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3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4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353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3362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153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122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5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8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0609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488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4418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01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3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560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7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20664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73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9859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1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65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2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4422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044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7784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024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4811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3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716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414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98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2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2448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5111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8560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7760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7379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8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636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21060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7001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802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4406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6544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436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432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2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7541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4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3166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9086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6367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8418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3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1582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8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8820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9179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6006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478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6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823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6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1727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676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6296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7411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6879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5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68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9460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4618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1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1577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0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2016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16630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7462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8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222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373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5427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5355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8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8682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1765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20815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1257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4460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10349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  <w:div w:id="244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735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4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6591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  <w:divsChild>
                    <w:div w:id="4314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4700</Words>
  <Characters>32435</Characters>
  <Application>Microsoft Office Word</Application>
  <DocSecurity>0</DocSecurity>
  <Lines>270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 Eszter</dc:creator>
  <cp:keywords/>
  <dc:description/>
  <cp:lastModifiedBy>Beke Eszter</cp:lastModifiedBy>
  <cp:revision>1</cp:revision>
  <dcterms:created xsi:type="dcterms:W3CDTF">2023-10-18T10:03:00Z</dcterms:created>
  <dcterms:modified xsi:type="dcterms:W3CDTF">2023-10-18T10:03:00Z</dcterms:modified>
</cp:coreProperties>
</file>